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649" w:rsidRDefault="00BA7649" w:rsidP="00BA7649">
      <w:pPr>
        <w:pStyle w:val="Akapitzlist"/>
        <w:ind w:left="0"/>
        <w:jc w:val="center"/>
        <w:rPr>
          <w:sz w:val="40"/>
          <w:szCs w:val="40"/>
        </w:rPr>
      </w:pPr>
      <w:r>
        <w:rPr>
          <w:sz w:val="40"/>
          <w:szCs w:val="40"/>
        </w:rPr>
        <w:t>LABORATORIUM 5</w:t>
      </w:r>
    </w:p>
    <w:p w:rsidR="00BA7649" w:rsidRPr="000A4F38" w:rsidRDefault="00BA7649" w:rsidP="00BA7649">
      <w:pPr>
        <w:jc w:val="center"/>
        <w:rPr>
          <w:sz w:val="40"/>
          <w:szCs w:val="40"/>
        </w:rPr>
      </w:pPr>
      <w:r w:rsidRPr="000A4F38">
        <w:rPr>
          <w:sz w:val="40"/>
          <w:szCs w:val="40"/>
        </w:rPr>
        <w:t>Czujniki ciśnienia w sterowaniu pojazdów</w:t>
      </w:r>
    </w:p>
    <w:p w:rsidR="00BA7649" w:rsidRPr="000A4F38" w:rsidRDefault="00BA7649" w:rsidP="00BA7649">
      <w:pPr>
        <w:numPr>
          <w:ilvl w:val="0"/>
          <w:numId w:val="1"/>
        </w:numPr>
        <w:rPr>
          <w:sz w:val="28"/>
          <w:szCs w:val="28"/>
        </w:rPr>
      </w:pPr>
      <w:r w:rsidRPr="000A4F38">
        <w:rPr>
          <w:sz w:val="28"/>
          <w:szCs w:val="28"/>
        </w:rPr>
        <w:t>Cel stosowania czujników ciśnienia bezwzględnego powietrza</w:t>
      </w:r>
    </w:p>
    <w:p w:rsidR="00BA7649" w:rsidRPr="000A4F38" w:rsidRDefault="00BA7649" w:rsidP="00BA7649">
      <w:pPr>
        <w:numPr>
          <w:ilvl w:val="0"/>
          <w:numId w:val="1"/>
        </w:numPr>
        <w:rPr>
          <w:sz w:val="28"/>
          <w:szCs w:val="28"/>
        </w:rPr>
      </w:pPr>
      <w:r w:rsidRPr="000A4F38">
        <w:rPr>
          <w:sz w:val="28"/>
          <w:szCs w:val="28"/>
        </w:rPr>
        <w:t>Zasady pomiaru ciśnienia bezwzględnego powietrza</w:t>
      </w:r>
    </w:p>
    <w:p w:rsidR="00BA7649" w:rsidRPr="000A4F38" w:rsidRDefault="00BA7649" w:rsidP="00BA7649">
      <w:pPr>
        <w:numPr>
          <w:ilvl w:val="0"/>
          <w:numId w:val="1"/>
        </w:numPr>
        <w:rPr>
          <w:sz w:val="28"/>
          <w:szCs w:val="28"/>
        </w:rPr>
      </w:pPr>
      <w:r w:rsidRPr="000A4F38">
        <w:rPr>
          <w:sz w:val="28"/>
          <w:szCs w:val="28"/>
        </w:rPr>
        <w:t>Zakres pomiarowy czujników ciśnienia bezwzględnego</w:t>
      </w:r>
    </w:p>
    <w:p w:rsidR="00BA7649" w:rsidRPr="000A4F38" w:rsidRDefault="00BA7649" w:rsidP="00BA7649">
      <w:pPr>
        <w:numPr>
          <w:ilvl w:val="0"/>
          <w:numId w:val="1"/>
        </w:numPr>
        <w:rPr>
          <w:sz w:val="28"/>
          <w:szCs w:val="28"/>
        </w:rPr>
      </w:pPr>
      <w:r w:rsidRPr="000A4F38">
        <w:rPr>
          <w:sz w:val="28"/>
          <w:szCs w:val="28"/>
        </w:rPr>
        <w:t>Rodzaje czujników ciśnienia powietrza</w:t>
      </w:r>
    </w:p>
    <w:p w:rsidR="00BA7649" w:rsidRPr="000A4F38" w:rsidRDefault="00BA7649" w:rsidP="00BA7649">
      <w:pPr>
        <w:numPr>
          <w:ilvl w:val="0"/>
          <w:numId w:val="1"/>
        </w:numPr>
        <w:rPr>
          <w:sz w:val="28"/>
          <w:szCs w:val="28"/>
        </w:rPr>
      </w:pPr>
      <w:r w:rsidRPr="000A4F38">
        <w:rPr>
          <w:sz w:val="28"/>
          <w:szCs w:val="28"/>
        </w:rPr>
        <w:t>Czujniki przeponowe</w:t>
      </w:r>
    </w:p>
    <w:p w:rsidR="00BA7649" w:rsidRPr="000A4F38" w:rsidRDefault="00BA7649" w:rsidP="00BA7649">
      <w:pPr>
        <w:numPr>
          <w:ilvl w:val="0"/>
          <w:numId w:val="1"/>
        </w:numPr>
        <w:rPr>
          <w:sz w:val="28"/>
          <w:szCs w:val="28"/>
        </w:rPr>
      </w:pPr>
      <w:r w:rsidRPr="000A4F38">
        <w:rPr>
          <w:sz w:val="28"/>
          <w:szCs w:val="28"/>
        </w:rPr>
        <w:t>Czujniki tensometryczne</w:t>
      </w:r>
    </w:p>
    <w:p w:rsidR="00BA7649" w:rsidRPr="000A4F38" w:rsidRDefault="00BA7649" w:rsidP="00BA7649">
      <w:pPr>
        <w:numPr>
          <w:ilvl w:val="0"/>
          <w:numId w:val="1"/>
        </w:numPr>
        <w:rPr>
          <w:sz w:val="28"/>
          <w:szCs w:val="28"/>
        </w:rPr>
      </w:pPr>
      <w:r w:rsidRPr="000A4F38">
        <w:rPr>
          <w:sz w:val="28"/>
          <w:szCs w:val="28"/>
        </w:rPr>
        <w:t>Układ elektryczny czujnika grubowarstwowego</w:t>
      </w:r>
    </w:p>
    <w:p w:rsidR="00BA7649" w:rsidRPr="000A4F38" w:rsidRDefault="00BA7649" w:rsidP="00BA7649">
      <w:pPr>
        <w:numPr>
          <w:ilvl w:val="0"/>
          <w:numId w:val="1"/>
        </w:numPr>
        <w:rPr>
          <w:sz w:val="28"/>
          <w:szCs w:val="28"/>
        </w:rPr>
      </w:pPr>
      <w:r w:rsidRPr="000A4F38">
        <w:rPr>
          <w:sz w:val="28"/>
          <w:szCs w:val="28"/>
        </w:rPr>
        <w:t>Schemat elementu pomiarowego czujnika ciśnienia z próżnią bazową</w:t>
      </w:r>
    </w:p>
    <w:p w:rsidR="00BA7649" w:rsidRPr="000A4F38" w:rsidRDefault="00BA7649" w:rsidP="00BA7649">
      <w:pPr>
        <w:numPr>
          <w:ilvl w:val="0"/>
          <w:numId w:val="1"/>
        </w:numPr>
        <w:rPr>
          <w:sz w:val="28"/>
          <w:szCs w:val="28"/>
        </w:rPr>
      </w:pPr>
      <w:r w:rsidRPr="000A4F38">
        <w:rPr>
          <w:sz w:val="28"/>
          <w:szCs w:val="28"/>
        </w:rPr>
        <w:t xml:space="preserve">Charakterystyka </w:t>
      </w:r>
      <w:proofErr w:type="spellStart"/>
      <w:r w:rsidRPr="000A4F38">
        <w:rPr>
          <w:sz w:val="28"/>
          <w:szCs w:val="28"/>
        </w:rPr>
        <w:t>mikromechanicznego</w:t>
      </w:r>
      <w:proofErr w:type="spellEnd"/>
      <w:r w:rsidRPr="000A4F38">
        <w:rPr>
          <w:sz w:val="28"/>
          <w:szCs w:val="28"/>
        </w:rPr>
        <w:t xml:space="preserve"> czujnika ciśnienia doładowania</w:t>
      </w:r>
    </w:p>
    <w:p w:rsidR="00BA7649" w:rsidRPr="000A4F38" w:rsidRDefault="00BA7649" w:rsidP="00BA7649">
      <w:pPr>
        <w:numPr>
          <w:ilvl w:val="0"/>
          <w:numId w:val="1"/>
        </w:numPr>
        <w:rPr>
          <w:sz w:val="28"/>
          <w:szCs w:val="28"/>
        </w:rPr>
      </w:pPr>
      <w:r w:rsidRPr="000A4F38">
        <w:rPr>
          <w:sz w:val="28"/>
          <w:szCs w:val="28"/>
        </w:rPr>
        <w:t xml:space="preserve">Zasada działania mostka </w:t>
      </w:r>
      <w:proofErr w:type="spellStart"/>
      <w:r w:rsidRPr="000A4F38">
        <w:rPr>
          <w:sz w:val="28"/>
          <w:szCs w:val="28"/>
        </w:rPr>
        <w:t>Wheatstone’a</w:t>
      </w:r>
      <w:proofErr w:type="spellEnd"/>
    </w:p>
    <w:p w:rsidR="00BA7649" w:rsidRPr="000A4F38" w:rsidRDefault="00BA7649" w:rsidP="00BA7649">
      <w:pPr>
        <w:numPr>
          <w:ilvl w:val="0"/>
          <w:numId w:val="1"/>
        </w:numPr>
        <w:rPr>
          <w:sz w:val="28"/>
          <w:szCs w:val="28"/>
        </w:rPr>
      </w:pPr>
      <w:r w:rsidRPr="000A4F38">
        <w:rPr>
          <w:sz w:val="28"/>
          <w:szCs w:val="28"/>
        </w:rPr>
        <w:t>Zjawisko „pełzania” czujników</w:t>
      </w:r>
    </w:p>
    <w:p w:rsidR="00BA7649" w:rsidRPr="000A4F38" w:rsidRDefault="00BA7649" w:rsidP="00BA7649">
      <w:pPr>
        <w:numPr>
          <w:ilvl w:val="0"/>
          <w:numId w:val="1"/>
        </w:numPr>
        <w:rPr>
          <w:sz w:val="28"/>
          <w:szCs w:val="28"/>
        </w:rPr>
      </w:pPr>
      <w:r w:rsidRPr="000A4F38">
        <w:rPr>
          <w:sz w:val="28"/>
          <w:szCs w:val="28"/>
        </w:rPr>
        <w:t>Sposób połączenia czujnika ciśnienia bezwzględnego ze sterownikiem silnika (</w:t>
      </w:r>
      <w:proofErr w:type="spellStart"/>
      <w:r w:rsidRPr="000A4F38">
        <w:rPr>
          <w:sz w:val="28"/>
          <w:szCs w:val="28"/>
        </w:rPr>
        <w:t>Multec</w:t>
      </w:r>
      <w:proofErr w:type="spellEnd"/>
      <w:r w:rsidRPr="000A4F38">
        <w:rPr>
          <w:sz w:val="28"/>
          <w:szCs w:val="28"/>
        </w:rPr>
        <w:t xml:space="preserve"> XM)</w:t>
      </w:r>
    </w:p>
    <w:p w:rsidR="00BA7649" w:rsidRPr="000A4F38" w:rsidRDefault="00BA7649" w:rsidP="00BA7649">
      <w:pPr>
        <w:numPr>
          <w:ilvl w:val="0"/>
          <w:numId w:val="1"/>
        </w:numPr>
        <w:rPr>
          <w:sz w:val="28"/>
          <w:szCs w:val="28"/>
        </w:rPr>
      </w:pPr>
      <w:r w:rsidRPr="000A4F38">
        <w:rPr>
          <w:sz w:val="28"/>
          <w:szCs w:val="28"/>
        </w:rPr>
        <w:t>Materiały stosowane w budowie tensometrów</w:t>
      </w:r>
    </w:p>
    <w:p w:rsidR="00BA7649" w:rsidRPr="000A4F38" w:rsidRDefault="00BA7649" w:rsidP="00BA7649">
      <w:pPr>
        <w:numPr>
          <w:ilvl w:val="0"/>
          <w:numId w:val="1"/>
        </w:numPr>
        <w:rPr>
          <w:sz w:val="28"/>
          <w:szCs w:val="28"/>
        </w:rPr>
      </w:pPr>
      <w:r w:rsidRPr="000A4F38">
        <w:rPr>
          <w:sz w:val="28"/>
          <w:szCs w:val="28"/>
        </w:rPr>
        <w:t>Współczynnik „K”</w:t>
      </w:r>
    </w:p>
    <w:p w:rsidR="00BA7649" w:rsidRDefault="00BA7649" w:rsidP="00BA7649">
      <w:bookmarkStart w:id="0" w:name="_GoBack"/>
      <w:bookmarkEnd w:id="0"/>
    </w:p>
    <w:sectPr w:rsidR="00BA7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6487B"/>
    <w:multiLevelType w:val="hybridMultilevel"/>
    <w:tmpl w:val="CDFCF8C8"/>
    <w:lvl w:ilvl="0" w:tplc="D69EE5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A64D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D6F6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DCF6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2805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40DB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6493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00C4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A807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56337C"/>
    <w:multiLevelType w:val="hybridMultilevel"/>
    <w:tmpl w:val="D96ED622"/>
    <w:lvl w:ilvl="0" w:tplc="552250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9ED4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065E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70E6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788F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3627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10F4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3AA7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94BE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D52580"/>
    <w:multiLevelType w:val="hybridMultilevel"/>
    <w:tmpl w:val="BEF092B2"/>
    <w:lvl w:ilvl="0" w:tplc="3FFE5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2C32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D0DD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428F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E4E8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48DA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B0AE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E0D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C2C7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D468F2"/>
    <w:multiLevelType w:val="hybridMultilevel"/>
    <w:tmpl w:val="9F9A8474"/>
    <w:lvl w:ilvl="0" w:tplc="FF0E4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24CD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083A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3203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8CD3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C865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F2E8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B2FD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DCB5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CE5D9B"/>
    <w:multiLevelType w:val="hybridMultilevel"/>
    <w:tmpl w:val="ACD0271C"/>
    <w:lvl w:ilvl="0" w:tplc="E9F26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04F9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8889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AC5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126C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E0F8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EC24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4A68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DC87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214942"/>
    <w:multiLevelType w:val="hybridMultilevel"/>
    <w:tmpl w:val="3C8643EE"/>
    <w:lvl w:ilvl="0" w:tplc="75E69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36BA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9E1E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5092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BA43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EADE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A09B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2068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8486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649"/>
    <w:rsid w:val="003E0B65"/>
    <w:rsid w:val="00BA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76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76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76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7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Krzysiek</cp:lastModifiedBy>
  <cp:revision>1</cp:revision>
  <dcterms:created xsi:type="dcterms:W3CDTF">2022-10-17T08:17:00Z</dcterms:created>
  <dcterms:modified xsi:type="dcterms:W3CDTF">2022-10-17T08:17:00Z</dcterms:modified>
</cp:coreProperties>
</file>