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84" w:rsidRDefault="00FF1B84" w:rsidP="00FF1B84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LABORATORIUM 9</w:t>
      </w:r>
    </w:p>
    <w:p w:rsidR="00FF1B84" w:rsidRDefault="00FF1B84" w:rsidP="00FF1B84">
      <w:pPr>
        <w:jc w:val="center"/>
        <w:rPr>
          <w:sz w:val="40"/>
          <w:szCs w:val="40"/>
        </w:rPr>
      </w:pPr>
      <w:r>
        <w:rPr>
          <w:sz w:val="40"/>
          <w:szCs w:val="40"/>
        </w:rPr>
        <w:t>Analiza zależności pomiędzy sygnałami wejściowymi i wyjściowymi sterownika</w:t>
      </w:r>
    </w:p>
    <w:p w:rsidR="00FF1B84" w:rsidRDefault="00FF1B84" w:rsidP="00FF1B84"/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Wymienić sygnały wejściowe sterownika Bosch MOTRONIC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Wymienić sygnały wejściowe sterownika MULTEC XM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Wymienić sygnały wyjściowe sterowników MOTRONIC i MULTEC XM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Omówić różnice pomiędzy czujnikami I, II i III generacji i jaki mają wpływ na sygnały wyjściowe tych czujników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Sygnał sterujący pracą wtryskiwacza elektromagnetycznego układu MULTEC XM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sygnałów elektrycznych wysyłanych przez czujniki układów sterujących pracą silników spalinowych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zaworów obejściowych przepustnicy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Sygnały sterujące różnymi rodzajami zaworów obejściowych przepustnicy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 stosowania i sterowanie podgrzewaczem elektrycznym sondy lambda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Sygnał sterujący pracą wtryskiwacza elektromagnetycznego systemu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Rail</w:t>
      </w:r>
      <w:proofErr w:type="spellEnd"/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Sygnał sterujący pracą wtryskiwacza piezoelektrycznego układu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Rail</w:t>
      </w:r>
      <w:proofErr w:type="spellEnd"/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Sygnał sterujący zaworem ciśnienia w układach wtryskowych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Rail</w:t>
      </w:r>
      <w:proofErr w:type="spellEnd"/>
      <w:r>
        <w:rPr>
          <w:sz w:val="28"/>
          <w:szCs w:val="28"/>
        </w:rPr>
        <w:t xml:space="preserve"> I generacji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Sygnał sterujący zaworem ciśnienia w układach wtryskowych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Rail</w:t>
      </w:r>
      <w:proofErr w:type="spellEnd"/>
      <w:r>
        <w:rPr>
          <w:sz w:val="28"/>
          <w:szCs w:val="28"/>
        </w:rPr>
        <w:t xml:space="preserve"> III generacji</w:t>
      </w:r>
    </w:p>
    <w:p w:rsidR="00FF1B84" w:rsidRDefault="00FF1B84" w:rsidP="00FF1B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Struktura programu sterującego układem zasilania silników spalinowych</w:t>
      </w:r>
      <w:bookmarkStart w:id="0" w:name="_GoBack"/>
      <w:bookmarkEnd w:id="0"/>
    </w:p>
    <w:sectPr w:rsidR="00FF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CE5D9B"/>
    <w:multiLevelType w:val="hybridMultilevel"/>
    <w:tmpl w:val="ACD0271C"/>
    <w:lvl w:ilvl="0" w:tplc="E9F26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4F9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88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C5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26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2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C8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84"/>
    <w:rsid w:val="003E0B65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2022-10-17T08:22:00Z</dcterms:created>
  <dcterms:modified xsi:type="dcterms:W3CDTF">2022-10-17T08:22:00Z</dcterms:modified>
</cp:coreProperties>
</file>